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96" w:type="dxa"/>
        <w:tblInd w:w="108" w:type="dxa"/>
        <w:tblLook w:val="04A0"/>
      </w:tblPr>
      <w:tblGrid>
        <w:gridCol w:w="4438"/>
        <w:gridCol w:w="4631"/>
      </w:tblGrid>
      <w:tr w:rsidR="0093500E" w:rsidRPr="0093500E" w:rsidTr="0093500E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OBRAZAC POZIVA ZA ORGANIZACIJU JEDNODNEVNE IZVANUČIONIČKE NASTAVE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Broj ponude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FF765A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5/2016</w:t>
            </w:r>
            <w:r w:rsidR="0093500E"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1. Podaci o školi: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tražene podatke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Ime škole: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FF765A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OŠ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Voćin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Voćin</w:t>
            </w:r>
            <w:proofErr w:type="spellEnd"/>
            <w:r w:rsidR="00673A4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, PŠ </w:t>
            </w:r>
            <w:proofErr w:type="spellStart"/>
            <w:r w:rsidR="00673A4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Ćeralije</w:t>
            </w:r>
            <w:proofErr w:type="spellEnd"/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Adresa: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673A43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TRG GOSPE VOĆINSKE 2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673A43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VOĆIN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Poštanski broj: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673A43" w:rsidP="00935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33522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2181225</wp:posOffset>
                  </wp:positionH>
                  <wp:positionV relativeFrom="paragraph">
                    <wp:posOffset>142875</wp:posOffset>
                  </wp:positionV>
                  <wp:extent cx="19050" cy="152400"/>
                  <wp:effectExtent l="0" t="0" r="0" b="0"/>
                  <wp:wrapNone/>
                  <wp:docPr id="2" name="Line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29200" y="1524000"/>
                            <a:ext cx="0" cy="142875"/>
                            <a:chOff x="5029200" y="1524000"/>
                            <a:chExt cx="0" cy="142875"/>
                          </a:xfrm>
                        </a:grpSpPr>
                        <a:sp>
                          <a:nvSpPr>
                            <a:cNvPr id="1056" name="Line 4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5029200" y="1524000"/>
                              <a:ext cx="0" cy="1428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00"/>
            </w:tblGrid>
            <w:tr w:rsidR="0093500E" w:rsidRPr="0093500E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3500E" w:rsidRPr="0093500E" w:rsidRDefault="0093500E" w:rsidP="009350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</w:p>
              </w:tc>
            </w:tr>
          </w:tbl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2. Korisnici usluge su učenici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673A43" w:rsidP="009350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3b i 4b </w:t>
            </w:r>
            <w:r w:rsidR="0093500E"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razred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3. Tip putovanja: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Planirano označiti s X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Poludnevna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Poludnevni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Jednodnevna terenska nastava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Jednodnevni školski izlet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Posjet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4. Odredište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Označiti s X ili upisati ime države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 Republici Hrvatskoj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u inozemstvu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5. Planirano vrijeme realizacije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673A43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25.05.2016.</w:t>
            </w:r>
            <w:r w:rsidR="0093500E"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(srijeda)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(u predložena dva tjedna)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Datum     Mjesec     Datum     Mjesec      Godina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6. Broj sudionika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broj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a) Predviđeni broj učenika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9525</wp:posOffset>
                  </wp:positionV>
                  <wp:extent cx="28575" cy="152400"/>
                  <wp:effectExtent l="0" t="0" r="0" b="0"/>
                  <wp:wrapNone/>
                  <wp:docPr id="3" name="Line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62325" y="4429125"/>
                            <a:ext cx="0" cy="142875"/>
                            <a:chOff x="3362325" y="4429125"/>
                            <a:chExt cx="0" cy="142875"/>
                          </a:xfrm>
                        </a:grpSpPr>
                        <a:sp>
                          <a:nvSpPr>
                            <a:cNvPr id="1057" name="Line 5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3362325" y="4429125"/>
                              <a:ext cx="0" cy="1428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0"/>
            </w:tblGrid>
            <w:tr w:rsidR="0093500E" w:rsidRPr="0093500E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00E" w:rsidRPr="0093500E" w:rsidRDefault="00673A43" w:rsidP="0093500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38</w:t>
                  </w:r>
                </w:p>
              </w:tc>
            </w:tr>
          </w:tbl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Predviđeni broj učitelja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Očekivani broj gratis ponuda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673A43" w:rsidP="0093500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7. Plan puta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Mjesto polaska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673A43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Ćeralije</w:t>
            </w:r>
            <w:proofErr w:type="spellEnd"/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Usputna odredišta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673A43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Nema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Krajnji cilj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673A43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Vukovar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8. Vrsta prijevoza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 kombinacije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Autobus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Vlak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Brod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Kombinirani prijevoz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9. U cijenu ponude uračunati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Upisati traženo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a) Ulaznice za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673A43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Bolnica, vojarna</w:t>
            </w:r>
            <w:r w:rsidR="00EE5D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, Memorijalni centar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Vodiča za razgled grada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673A4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 Sudjelovanje u radionicama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d) Karte za vožnju (</w:t>
            </w:r>
            <w:proofErr w:type="spellStart"/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npr</w:t>
            </w:r>
            <w:proofErr w:type="spellEnd"/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 čamcem)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e) Objed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  <w:r w:rsidR="00EE5D25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f) Drugi zahtjevi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10. U cijenu uključiti i stavke putnog osiguranja od: </w:t>
            </w:r>
          </w:p>
        </w:tc>
        <w:tc>
          <w:tcPr>
            <w:tcW w:w="4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hr-HR"/>
              </w:rPr>
              <w:t>Traženo označiti s X ili dopisati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lastRenderedPageBreak/>
              <w:t>a) od posljedica nesretnoga slučaja/nezgode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X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b) otkaza putovanja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c)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Rok dostave ponuda je      201_.       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1771650</wp:posOffset>
                  </wp:positionH>
                  <wp:positionV relativeFrom="paragraph">
                    <wp:posOffset>9525</wp:posOffset>
                  </wp:positionV>
                  <wp:extent cx="19050" cy="304800"/>
                  <wp:effectExtent l="0" t="0" r="0" b="0"/>
                  <wp:wrapNone/>
                  <wp:docPr id="4" name="Line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619625" y="8696325"/>
                            <a:ext cx="0" cy="295275"/>
                            <a:chOff x="4619625" y="8696325"/>
                            <a:chExt cx="0" cy="295275"/>
                          </a:xfrm>
                        </a:grpSpPr>
                        <a:sp>
                          <a:nvSpPr>
                            <a:cNvPr id="1058" name="Line 6"/>
                            <a:cNvSpPr>
                              <a:spLocks noChangeShapeType="1"/>
                            </a:cNvSpPr>
                          </a:nvSpPr>
                          <a:spPr bwMode="auto">
                            <a:xfrm>
                              <a:off x="4619625" y="8696325"/>
                              <a:ext cx="0" cy="29527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a:spPr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10"/>
            </w:tblGrid>
            <w:tr w:rsidR="0093500E" w:rsidRPr="0093500E">
              <w:trPr>
                <w:trHeight w:val="240"/>
                <w:tblCellSpacing w:w="0" w:type="dxa"/>
              </w:trPr>
              <w:tc>
                <w:tcPr>
                  <w:tcW w:w="4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3500E" w:rsidRPr="0093500E" w:rsidRDefault="002A75E5" w:rsidP="0093500E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24</w:t>
                  </w:r>
                  <w:r w:rsidR="00673A43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.2.2016</w:t>
                  </w:r>
                  <w:r w:rsidR="0093500E" w:rsidRPr="0093500E">
                    <w:rPr>
                      <w:rFonts w:ascii="Arial" w:eastAsia="Times New Roman" w:hAnsi="Arial" w:cs="Arial"/>
                      <w:sz w:val="18"/>
                      <w:szCs w:val="18"/>
                      <w:lang w:eastAsia="hr-HR"/>
                    </w:rPr>
                    <w:t>. do 12 sati</w:t>
                  </w:r>
                </w:p>
              </w:tc>
            </w:tr>
          </w:tbl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Javno otvaranje ponuda održat će se u Školi dana </w:t>
            </w:r>
          </w:p>
        </w:tc>
        <w:tc>
          <w:tcPr>
            <w:tcW w:w="4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0E" w:rsidRPr="0093500E" w:rsidRDefault="002A75E5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25</w:t>
            </w:r>
            <w:r w:rsidR="00673A43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.2.2015. u 11</w:t>
            </w:r>
            <w:r w:rsidR="0093500E"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 sati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Napomena: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500E" w:rsidRPr="0093500E" w:rsidTr="0093500E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Pristigle ponude trebaju biti u skladu s propisima vezanim uz turističku djelatnost</w:t>
            </w:r>
          </w:p>
        </w:tc>
      </w:tr>
      <w:tr w:rsidR="0093500E" w:rsidRPr="0093500E" w:rsidTr="0093500E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– Ponuditelj dostavlja ponude čija je cijena razrađena po traženim točkama (od 8 do 10) te ukupnu</w:t>
            </w:r>
          </w:p>
        </w:tc>
      </w:tr>
      <w:tr w:rsidR="0093500E" w:rsidRPr="0093500E" w:rsidTr="0093500E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 cijenu tražene ponude uključujući licenciranoga turističkog pratitelja za svaku grupu od 15 do 75 putnika.</w:t>
            </w:r>
          </w:p>
        </w:tc>
      </w:tr>
      <w:tr w:rsidR="0093500E" w:rsidRPr="0093500E" w:rsidTr="0093500E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93500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cijene tražene po stavkama.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  <w:tr w:rsidR="0093500E" w:rsidRPr="0093500E" w:rsidTr="0093500E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500E" w:rsidRPr="0093500E" w:rsidRDefault="0093500E" w:rsidP="009350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</w:p>
        </w:tc>
      </w:tr>
    </w:tbl>
    <w:p w:rsidR="00AA6FC3" w:rsidRDefault="00AA6FC3"/>
    <w:sectPr w:rsidR="00AA6FC3" w:rsidSect="00AA6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93500E"/>
    <w:rsid w:val="002A75E5"/>
    <w:rsid w:val="005B53CF"/>
    <w:rsid w:val="00673A43"/>
    <w:rsid w:val="0083550F"/>
    <w:rsid w:val="0093500E"/>
    <w:rsid w:val="00AA6FC3"/>
    <w:rsid w:val="00EE5D25"/>
    <w:rsid w:val="00FF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cp:lastPrinted>2016-02-10T07:33:00Z</cp:lastPrinted>
  <dcterms:created xsi:type="dcterms:W3CDTF">2016-02-03T09:17:00Z</dcterms:created>
  <dcterms:modified xsi:type="dcterms:W3CDTF">2016-02-10T07:34:00Z</dcterms:modified>
</cp:coreProperties>
</file>